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4C" w:rsidRPr="006F784C" w:rsidRDefault="006F784C" w:rsidP="006F784C">
      <w:pPr>
        <w:rPr>
          <w:lang w:eastAsia="it-IT"/>
        </w:rPr>
      </w:pPr>
      <w:r w:rsidRPr="006F784C">
        <w:rPr>
          <w:lang w:eastAsia="it-IT"/>
        </w:rPr>
        <w:t>Il 15 e 16 giugno si è svolta a Roma la riunione del d</w:t>
      </w:r>
      <w:r w:rsidR="0020766A">
        <w:rPr>
          <w:lang w:eastAsia="it-IT"/>
        </w:rPr>
        <w:t>i</w:t>
      </w:r>
      <w:r w:rsidRPr="006F784C">
        <w:rPr>
          <w:lang w:eastAsia="it-IT"/>
        </w:rPr>
        <w:t xml:space="preserve">rettivo nazionale composto dai </w:t>
      </w:r>
      <w:proofErr w:type="spellStart"/>
      <w:r w:rsidRPr="006F784C">
        <w:rPr>
          <w:lang w:eastAsia="it-IT"/>
        </w:rPr>
        <w:t>seg.reg.e</w:t>
      </w:r>
      <w:proofErr w:type="spellEnd"/>
      <w:r w:rsidRPr="006F784C">
        <w:rPr>
          <w:lang w:eastAsia="it-IT"/>
        </w:rPr>
        <w:t xml:space="preserve"> da quelli provinciali.</w:t>
      </w:r>
    </w:p>
    <w:p w:rsidR="006F784C" w:rsidRDefault="0020766A" w:rsidP="006F784C">
      <w:pPr>
        <w:rPr>
          <w:lang w:eastAsia="it-IT"/>
        </w:rPr>
      </w:pPr>
      <w:r>
        <w:rPr>
          <w:lang w:eastAsia="it-IT"/>
        </w:rPr>
        <w:t>Sellini ci ha aggio</w:t>
      </w:r>
      <w:r w:rsidR="006F784C" w:rsidRPr="006F784C">
        <w:rPr>
          <w:lang w:eastAsia="it-IT"/>
        </w:rPr>
        <w:t>rnato sullo stato delle trattative per</w:t>
      </w:r>
      <w:r>
        <w:rPr>
          <w:lang w:eastAsia="it-IT"/>
        </w:rPr>
        <w:t xml:space="preserve"> </w:t>
      </w:r>
      <w:r w:rsidR="006F784C" w:rsidRPr="006F784C">
        <w:rPr>
          <w:lang w:eastAsia="it-IT"/>
        </w:rPr>
        <w:t>il rinnovo contrattuale,</w:t>
      </w:r>
      <w:r>
        <w:rPr>
          <w:lang w:eastAsia="it-IT"/>
        </w:rPr>
        <w:t xml:space="preserve"> </w:t>
      </w:r>
      <w:r w:rsidR="006F784C" w:rsidRPr="006F784C">
        <w:rPr>
          <w:lang w:eastAsia="it-IT"/>
        </w:rPr>
        <w:t>ecco i punti principali:</w:t>
      </w:r>
    </w:p>
    <w:p w:rsidR="00BF75D0" w:rsidRPr="006F784C" w:rsidRDefault="00BF75D0" w:rsidP="006F784C">
      <w:pPr>
        <w:rPr>
          <w:lang w:eastAsia="it-IT"/>
        </w:rPr>
      </w:pPr>
    </w:p>
    <w:p w:rsidR="006F784C" w:rsidRPr="006F784C" w:rsidRDefault="00BF75D0" w:rsidP="006F784C">
      <w:pPr>
        <w:rPr>
          <w:lang w:eastAsia="it-IT"/>
        </w:rPr>
      </w:pPr>
      <w:r>
        <w:rPr>
          <w:lang w:eastAsia="it-IT"/>
        </w:rPr>
        <w:t>Rinnovo contratto</w:t>
      </w:r>
    </w:p>
    <w:p w:rsidR="006F784C" w:rsidRPr="006F784C" w:rsidRDefault="0020766A" w:rsidP="006F784C">
      <w:pPr>
        <w:rPr>
          <w:lang w:eastAsia="it-IT"/>
        </w:rPr>
      </w:pPr>
      <w:r>
        <w:rPr>
          <w:lang w:eastAsia="it-IT"/>
        </w:rPr>
        <w:t>Il tavolo della Conferenza delle R</w:t>
      </w:r>
      <w:r w:rsidR="006F784C" w:rsidRPr="006F784C">
        <w:rPr>
          <w:lang w:eastAsia="it-IT"/>
        </w:rPr>
        <w:t xml:space="preserve">egioni non è completo perché le </w:t>
      </w:r>
      <w:r>
        <w:rPr>
          <w:lang w:eastAsia="it-IT"/>
        </w:rPr>
        <w:t xml:space="preserve">elezioni </w:t>
      </w:r>
      <w:r w:rsidR="006F784C" w:rsidRPr="006F784C">
        <w:rPr>
          <w:lang w:eastAsia="it-IT"/>
        </w:rPr>
        <w:t>amministrative hanno cambiato gli assessori alla sanità,</w:t>
      </w:r>
      <w:r>
        <w:rPr>
          <w:lang w:eastAsia="it-IT"/>
        </w:rPr>
        <w:t xml:space="preserve"> </w:t>
      </w:r>
      <w:r w:rsidR="006F784C" w:rsidRPr="006F784C">
        <w:rPr>
          <w:lang w:eastAsia="it-IT"/>
        </w:rPr>
        <w:t xml:space="preserve">dunque c'è stata una </w:t>
      </w:r>
      <w:r>
        <w:rPr>
          <w:lang w:eastAsia="it-IT"/>
        </w:rPr>
        <w:t>b</w:t>
      </w:r>
      <w:r w:rsidR="006F784C" w:rsidRPr="006F784C">
        <w:rPr>
          <w:lang w:eastAsia="it-IT"/>
        </w:rPr>
        <w:t>attuta d'arresto nelle trattative .</w:t>
      </w:r>
    </w:p>
    <w:p w:rsidR="006F784C" w:rsidRPr="006F784C" w:rsidRDefault="006F784C" w:rsidP="006F784C">
      <w:pPr>
        <w:rPr>
          <w:lang w:eastAsia="it-IT"/>
        </w:rPr>
      </w:pPr>
      <w:r w:rsidRPr="006F784C">
        <w:rPr>
          <w:lang w:eastAsia="it-IT"/>
        </w:rPr>
        <w:t xml:space="preserve">Il tavolo sindacale ha portato avanti soprattutto il tema dei provvedimenti </w:t>
      </w:r>
      <w:r w:rsidR="0020766A">
        <w:rPr>
          <w:lang w:eastAsia="it-IT"/>
        </w:rPr>
        <w:t>disciplinari e</w:t>
      </w:r>
      <w:r w:rsidRPr="006F784C">
        <w:rPr>
          <w:lang w:eastAsia="it-IT"/>
        </w:rPr>
        <w:t xml:space="preserve"> della differenziazione delle carriere.</w:t>
      </w:r>
    </w:p>
    <w:p w:rsidR="006F784C" w:rsidRPr="006F784C" w:rsidRDefault="006F784C" w:rsidP="006F784C">
      <w:pPr>
        <w:rPr>
          <w:lang w:eastAsia="it-IT"/>
        </w:rPr>
      </w:pPr>
      <w:r w:rsidRPr="006F784C">
        <w:rPr>
          <w:lang w:eastAsia="it-IT"/>
        </w:rPr>
        <w:t xml:space="preserve">Da tempo </w:t>
      </w:r>
      <w:r w:rsidR="008A5BFF">
        <w:rPr>
          <w:lang w:eastAsia="it-IT"/>
        </w:rPr>
        <w:t>i</w:t>
      </w:r>
      <w:r w:rsidRPr="006F784C">
        <w:rPr>
          <w:lang w:eastAsia="it-IT"/>
        </w:rPr>
        <w:t>nfatti si pensa di costituire una progressione di carriera della dirigenza professionale che sia parallela</w:t>
      </w:r>
      <w:r w:rsidR="008A5BFF">
        <w:rPr>
          <w:lang w:eastAsia="it-IT"/>
        </w:rPr>
        <w:t xml:space="preserve"> a quella di chi ha i</w:t>
      </w:r>
      <w:r w:rsidRPr="006F784C">
        <w:rPr>
          <w:lang w:eastAsia="it-IT"/>
        </w:rPr>
        <w:t>ncarichi gestionali</w:t>
      </w:r>
      <w:r w:rsidR="008A5BFF">
        <w:rPr>
          <w:lang w:eastAsia="it-IT"/>
        </w:rPr>
        <w:t xml:space="preserve"> ovvero di direzione di struttura.</w:t>
      </w:r>
      <w:r w:rsidRPr="006F784C">
        <w:rPr>
          <w:lang w:eastAsia="it-IT"/>
        </w:rPr>
        <w:t>.</w:t>
      </w:r>
    </w:p>
    <w:p w:rsidR="006F784C" w:rsidRPr="006F784C" w:rsidRDefault="008A5BFF" w:rsidP="006F784C">
      <w:pPr>
        <w:rPr>
          <w:lang w:eastAsia="it-IT"/>
        </w:rPr>
      </w:pPr>
      <w:r>
        <w:rPr>
          <w:lang w:eastAsia="it-IT"/>
        </w:rPr>
        <w:t>Aupi h</w:t>
      </w:r>
      <w:r w:rsidR="006F784C" w:rsidRPr="006F784C">
        <w:rPr>
          <w:lang w:eastAsia="it-IT"/>
        </w:rPr>
        <w:t>a proposto un incarico che sia paragonabile e corrispondente a quello del direttore di struttura complessa sul piano gestionale ,tale incarico è stato chiamato direttore di branca</w:t>
      </w:r>
      <w:r>
        <w:rPr>
          <w:lang w:eastAsia="it-IT"/>
        </w:rPr>
        <w:t xml:space="preserve"> e dovrebbe rappresentare il livello più alto della carriera professionale</w:t>
      </w:r>
      <w:r w:rsidR="006F784C" w:rsidRPr="006F784C">
        <w:rPr>
          <w:lang w:eastAsia="it-IT"/>
        </w:rPr>
        <w:t>.</w:t>
      </w:r>
    </w:p>
    <w:p w:rsidR="006F784C" w:rsidRDefault="006F784C" w:rsidP="006F784C">
      <w:pPr>
        <w:rPr>
          <w:lang w:eastAsia="it-IT"/>
        </w:rPr>
      </w:pPr>
      <w:r w:rsidRPr="006F784C">
        <w:rPr>
          <w:lang w:eastAsia="it-IT"/>
        </w:rPr>
        <w:t>La progressione di carriera sul piano professionale è influenzata</w:t>
      </w:r>
      <w:r w:rsidR="00334AD6">
        <w:rPr>
          <w:lang w:eastAsia="it-IT"/>
        </w:rPr>
        <w:t xml:space="preserve"> dagli</w:t>
      </w:r>
      <w:r w:rsidR="008A5BFF">
        <w:rPr>
          <w:lang w:eastAsia="it-IT"/>
        </w:rPr>
        <w:t xml:space="preserve"> anni</w:t>
      </w:r>
      <w:r w:rsidR="00334AD6">
        <w:rPr>
          <w:lang w:eastAsia="it-IT"/>
        </w:rPr>
        <w:t xml:space="preserve"> di servizio</w:t>
      </w:r>
      <w:r w:rsidR="008A5BFF">
        <w:rPr>
          <w:lang w:eastAsia="it-IT"/>
        </w:rPr>
        <w:t>, a condizione che durante t</w:t>
      </w:r>
      <w:r w:rsidRPr="006F784C">
        <w:rPr>
          <w:lang w:eastAsia="it-IT"/>
        </w:rPr>
        <w:t xml:space="preserve">ale periodo </w:t>
      </w:r>
      <w:r w:rsidR="00BF75D0">
        <w:rPr>
          <w:lang w:eastAsia="it-IT"/>
        </w:rPr>
        <w:t xml:space="preserve">ci siano state </w:t>
      </w:r>
      <w:r w:rsidRPr="006F784C">
        <w:rPr>
          <w:lang w:eastAsia="it-IT"/>
        </w:rPr>
        <w:t xml:space="preserve">valutazioni positive </w:t>
      </w:r>
      <w:r w:rsidR="00BF75D0">
        <w:rPr>
          <w:lang w:eastAsia="it-IT"/>
        </w:rPr>
        <w:t>;</w:t>
      </w:r>
      <w:r w:rsidRPr="006F784C">
        <w:rPr>
          <w:lang w:eastAsia="it-IT"/>
        </w:rPr>
        <w:t>quindi la progressione non è dovuta soltanto al passare degli anni ma anche all'acquisizione di una esperienza p</w:t>
      </w:r>
      <w:r w:rsidR="00BF75D0">
        <w:rPr>
          <w:lang w:eastAsia="it-IT"/>
        </w:rPr>
        <w:t>rofessionale seria e comprovata.</w:t>
      </w:r>
    </w:p>
    <w:p w:rsidR="006F784C" w:rsidRPr="006F784C" w:rsidRDefault="00BF75D0" w:rsidP="006F784C">
      <w:pPr>
        <w:rPr>
          <w:lang w:eastAsia="it-IT"/>
        </w:rPr>
      </w:pPr>
      <w:r>
        <w:rPr>
          <w:lang w:eastAsia="it-IT"/>
        </w:rPr>
        <w:t>P</w:t>
      </w:r>
      <w:r w:rsidR="006F784C" w:rsidRPr="006F784C">
        <w:rPr>
          <w:lang w:eastAsia="it-IT"/>
        </w:rPr>
        <w:t>ermessi sindacali:  </w:t>
      </w:r>
    </w:p>
    <w:p w:rsidR="006F784C" w:rsidRDefault="006F784C" w:rsidP="006F784C">
      <w:pPr>
        <w:rPr>
          <w:lang w:eastAsia="it-IT"/>
        </w:rPr>
      </w:pPr>
      <w:r w:rsidRPr="006F784C">
        <w:rPr>
          <w:lang w:eastAsia="it-IT"/>
        </w:rPr>
        <w:t xml:space="preserve">al tavolo Nazionale </w:t>
      </w:r>
      <w:proofErr w:type="spellStart"/>
      <w:r w:rsidRPr="006F784C">
        <w:rPr>
          <w:lang w:eastAsia="it-IT"/>
        </w:rPr>
        <w:t>aupi</w:t>
      </w:r>
      <w:proofErr w:type="spellEnd"/>
      <w:r w:rsidRPr="006F784C">
        <w:rPr>
          <w:lang w:eastAsia="it-IT"/>
        </w:rPr>
        <w:t xml:space="preserve"> ha chiesto che </w:t>
      </w:r>
      <w:r w:rsidR="00DF4359">
        <w:rPr>
          <w:lang w:eastAsia="it-IT"/>
        </w:rPr>
        <w:t xml:space="preserve">alle convocazioni </w:t>
      </w:r>
      <w:r w:rsidRPr="006F784C">
        <w:rPr>
          <w:lang w:eastAsia="it-IT"/>
        </w:rPr>
        <w:t xml:space="preserve">sindacali effettuate dalle aziende </w:t>
      </w:r>
      <w:r w:rsidR="00DF4359">
        <w:rPr>
          <w:lang w:eastAsia="it-IT"/>
        </w:rPr>
        <w:t xml:space="preserve"> i </w:t>
      </w:r>
      <w:r w:rsidRPr="006F784C">
        <w:rPr>
          <w:lang w:eastAsia="it-IT"/>
        </w:rPr>
        <w:t>rappresentanti sindacali</w:t>
      </w:r>
      <w:r w:rsidR="00DF4359">
        <w:rPr>
          <w:lang w:eastAsia="it-IT"/>
        </w:rPr>
        <w:t xml:space="preserve"> possano partecipare</w:t>
      </w:r>
      <w:r w:rsidRPr="006F784C">
        <w:rPr>
          <w:lang w:eastAsia="it-IT"/>
        </w:rPr>
        <w:t xml:space="preserve"> in orario di servizio al fine di ovviare alla carenza di ore di permesso sindacale (La sottoscritta effettua circa 6-7 ore al mese per le riunioni in </w:t>
      </w:r>
      <w:proofErr w:type="spellStart"/>
      <w:r w:rsidRPr="006F784C">
        <w:rPr>
          <w:lang w:eastAsia="it-IT"/>
        </w:rPr>
        <w:t>Asur</w:t>
      </w:r>
      <w:proofErr w:type="spellEnd"/>
      <w:r w:rsidRPr="006F784C">
        <w:rPr>
          <w:lang w:eastAsia="it-IT"/>
        </w:rPr>
        <w:t>/regione senza poter usufruire di permessi sindacali perché troppo esigui) .L'unica sigla che ha appoggiato vivamente</w:t>
      </w:r>
      <w:r w:rsidR="00DF4359">
        <w:rPr>
          <w:lang w:eastAsia="it-IT"/>
        </w:rPr>
        <w:t xml:space="preserve"> la richiesta è stata alla UIL m</w:t>
      </w:r>
      <w:r w:rsidRPr="006F784C">
        <w:rPr>
          <w:lang w:eastAsia="it-IT"/>
        </w:rPr>
        <w:t>entre gli altri sindacati sono rimasti totalmente indifferenti Attendiamo la risposta dell'ARAN.</w:t>
      </w:r>
    </w:p>
    <w:p w:rsidR="00DF4359" w:rsidRDefault="00DF4359" w:rsidP="006F784C">
      <w:pPr>
        <w:rPr>
          <w:lang w:eastAsia="it-IT"/>
        </w:rPr>
      </w:pPr>
    </w:p>
    <w:p w:rsidR="00DF4359" w:rsidRDefault="00DF4359" w:rsidP="006F784C">
      <w:pPr>
        <w:rPr>
          <w:lang w:eastAsia="it-IT"/>
        </w:rPr>
      </w:pPr>
    </w:p>
    <w:p w:rsidR="006F784C" w:rsidRPr="006F784C" w:rsidRDefault="006F784C" w:rsidP="006F784C">
      <w:pPr>
        <w:rPr>
          <w:lang w:eastAsia="it-IT"/>
        </w:rPr>
      </w:pPr>
      <w:r w:rsidRPr="006F784C">
        <w:rPr>
          <w:lang w:eastAsia="it-IT"/>
        </w:rPr>
        <w:t>Precariato:</w:t>
      </w:r>
    </w:p>
    <w:p w:rsidR="006F784C" w:rsidRPr="006F784C" w:rsidRDefault="006F784C" w:rsidP="006F784C">
      <w:pPr>
        <w:rPr>
          <w:lang w:eastAsia="it-IT"/>
        </w:rPr>
      </w:pPr>
      <w:r w:rsidRPr="006F784C">
        <w:rPr>
          <w:lang w:eastAsia="it-IT"/>
        </w:rPr>
        <w:t>Recentemente è uscito un decreto legge che con</w:t>
      </w:r>
      <w:r w:rsidR="00DF4359">
        <w:rPr>
          <w:lang w:eastAsia="it-IT"/>
        </w:rPr>
        <w:t xml:space="preserve">sente alle aziende sanitarie  di appaltare </w:t>
      </w:r>
      <w:r w:rsidR="00392B80">
        <w:rPr>
          <w:lang w:eastAsia="it-IT"/>
        </w:rPr>
        <w:t>servizi</w:t>
      </w:r>
      <w:r w:rsidRPr="006F784C">
        <w:rPr>
          <w:lang w:eastAsia="it-IT"/>
        </w:rPr>
        <w:t xml:space="preserve"> ad age</w:t>
      </w:r>
      <w:r w:rsidR="00392B80">
        <w:rPr>
          <w:lang w:eastAsia="it-IT"/>
        </w:rPr>
        <w:t xml:space="preserve">nzie accreditate </w:t>
      </w:r>
      <w:r w:rsidRPr="006F784C">
        <w:rPr>
          <w:lang w:eastAsia="it-IT"/>
        </w:rPr>
        <w:t xml:space="preserve">.Dunque tutti gli appalti concessi alle cooperative risultano </w:t>
      </w:r>
      <w:proofErr w:type="spellStart"/>
      <w:r w:rsidRPr="006F784C">
        <w:rPr>
          <w:lang w:eastAsia="it-IT"/>
        </w:rPr>
        <w:t>illegali.Gli</w:t>
      </w:r>
      <w:proofErr w:type="spellEnd"/>
      <w:r w:rsidRPr="006F784C">
        <w:rPr>
          <w:lang w:eastAsia="it-IT"/>
        </w:rPr>
        <w:t xml:space="preserve"> appalti concessi alle agenzie autorizzate prevedono che gli operatori vengono pagati con una tariffa identica a quella dei dipendenti </w:t>
      </w:r>
      <w:r w:rsidR="00392B80">
        <w:rPr>
          <w:lang w:eastAsia="it-IT"/>
        </w:rPr>
        <w:t xml:space="preserve"> e</w:t>
      </w:r>
      <w:r w:rsidRPr="006F784C">
        <w:rPr>
          <w:lang w:eastAsia="it-IT"/>
        </w:rPr>
        <w:t xml:space="preserve"> che in più venga pagata una percentuale </w:t>
      </w:r>
      <w:r w:rsidR="00392B80">
        <w:rPr>
          <w:lang w:eastAsia="it-IT"/>
        </w:rPr>
        <w:t>sul</w:t>
      </w:r>
      <w:r w:rsidRPr="006F784C">
        <w:rPr>
          <w:lang w:eastAsia="it-IT"/>
        </w:rPr>
        <w:t xml:space="preserve">l'appalto alla </w:t>
      </w:r>
      <w:proofErr w:type="spellStart"/>
      <w:r w:rsidRPr="006F784C">
        <w:rPr>
          <w:lang w:eastAsia="it-IT"/>
        </w:rPr>
        <w:t>cooperativa.Tutto</w:t>
      </w:r>
      <w:proofErr w:type="spellEnd"/>
      <w:r w:rsidRPr="006F784C">
        <w:rPr>
          <w:lang w:eastAsia="it-IT"/>
        </w:rPr>
        <w:t xml:space="preserve"> ciò evidentemente dovrebbe disincentivare il ricorso a personale esterno.</w:t>
      </w:r>
    </w:p>
    <w:p w:rsidR="006F784C" w:rsidRPr="006F784C" w:rsidRDefault="006F784C" w:rsidP="006F784C">
      <w:pPr>
        <w:rPr>
          <w:lang w:eastAsia="it-IT"/>
        </w:rPr>
      </w:pPr>
    </w:p>
    <w:p w:rsidR="006F784C" w:rsidRPr="006F784C" w:rsidRDefault="006F784C" w:rsidP="006F784C">
      <w:pPr>
        <w:rPr>
          <w:lang w:eastAsia="it-IT"/>
        </w:rPr>
      </w:pPr>
      <w:r w:rsidRPr="006F784C">
        <w:rPr>
          <w:lang w:eastAsia="it-IT"/>
        </w:rPr>
        <w:t>Psicologia ospedaliera:</w:t>
      </w:r>
    </w:p>
    <w:p w:rsidR="006F784C" w:rsidRPr="006F784C" w:rsidRDefault="006F784C" w:rsidP="006F784C">
      <w:pPr>
        <w:rPr>
          <w:lang w:eastAsia="it-IT"/>
        </w:rPr>
      </w:pPr>
      <w:r w:rsidRPr="006F784C">
        <w:rPr>
          <w:lang w:eastAsia="it-IT"/>
        </w:rPr>
        <w:t xml:space="preserve">Al tavolo delle trattative il ministro della Salute sta chiedendo </w:t>
      </w:r>
      <w:proofErr w:type="spellStart"/>
      <w:r w:rsidR="00392B80">
        <w:rPr>
          <w:lang w:eastAsia="it-IT"/>
        </w:rPr>
        <w:t>all’aupi</w:t>
      </w:r>
      <w:proofErr w:type="spellEnd"/>
      <w:r w:rsidR="00392B80">
        <w:rPr>
          <w:lang w:eastAsia="it-IT"/>
        </w:rPr>
        <w:t xml:space="preserve">  </w:t>
      </w:r>
      <w:r w:rsidRPr="006F784C">
        <w:rPr>
          <w:lang w:eastAsia="it-IT"/>
        </w:rPr>
        <w:t>l'individuazione degli standard prestazionali o</w:t>
      </w:r>
      <w:r w:rsidR="00392B80">
        <w:rPr>
          <w:lang w:eastAsia="it-IT"/>
        </w:rPr>
        <w:t>spedalieri al fine di</w:t>
      </w:r>
      <w:r w:rsidRPr="006F784C">
        <w:rPr>
          <w:lang w:eastAsia="it-IT"/>
        </w:rPr>
        <w:t xml:space="preserve"> individuare il fabbisogno di psicologi in ospedale.</w:t>
      </w:r>
    </w:p>
    <w:p w:rsidR="006F784C" w:rsidRPr="006F784C" w:rsidRDefault="006F784C" w:rsidP="006F784C">
      <w:pPr>
        <w:rPr>
          <w:lang w:eastAsia="it-IT"/>
        </w:rPr>
      </w:pPr>
      <w:r w:rsidRPr="006F784C">
        <w:rPr>
          <w:lang w:eastAsia="it-IT"/>
        </w:rPr>
        <w:t>Aupi ha proposto i seguenti fabbisogni:</w:t>
      </w:r>
    </w:p>
    <w:p w:rsidR="006F784C" w:rsidRPr="006F784C" w:rsidRDefault="006F784C" w:rsidP="006F784C">
      <w:pPr>
        <w:rPr>
          <w:lang w:eastAsia="it-IT"/>
        </w:rPr>
      </w:pPr>
      <w:r w:rsidRPr="006F784C">
        <w:rPr>
          <w:lang w:eastAsia="it-IT"/>
        </w:rPr>
        <w:t>Ospedali di base dai 4 ai 6 psicologi</w:t>
      </w:r>
      <w:r w:rsidR="00392B80">
        <w:rPr>
          <w:lang w:eastAsia="it-IT"/>
        </w:rPr>
        <w:t>, presidi</w:t>
      </w:r>
      <w:r w:rsidRPr="006F784C">
        <w:rPr>
          <w:lang w:eastAsia="it-IT"/>
        </w:rPr>
        <w:t xml:space="preserve"> primo livello dai 6 ai 10</w:t>
      </w:r>
      <w:r w:rsidR="00392B80">
        <w:rPr>
          <w:lang w:eastAsia="it-IT"/>
        </w:rPr>
        <w:t>,p</w:t>
      </w:r>
      <w:r w:rsidRPr="006F784C">
        <w:rPr>
          <w:lang w:eastAsia="it-IT"/>
        </w:rPr>
        <w:t xml:space="preserve"> </w:t>
      </w:r>
      <w:proofErr w:type="spellStart"/>
      <w:r w:rsidRPr="006F784C">
        <w:rPr>
          <w:lang w:eastAsia="it-IT"/>
        </w:rPr>
        <w:t>residi</w:t>
      </w:r>
      <w:proofErr w:type="spellEnd"/>
      <w:r w:rsidRPr="006F784C">
        <w:rPr>
          <w:lang w:eastAsia="it-IT"/>
        </w:rPr>
        <w:t xml:space="preserve"> di secondo livello dagli 8 ai 10.</w:t>
      </w:r>
    </w:p>
    <w:p w:rsidR="006F784C" w:rsidRDefault="006F784C" w:rsidP="006F784C">
      <w:pPr>
        <w:rPr>
          <w:lang w:eastAsia="it-IT"/>
        </w:rPr>
      </w:pPr>
      <w:r w:rsidRPr="006F784C">
        <w:rPr>
          <w:lang w:eastAsia="it-IT"/>
        </w:rPr>
        <w:t>Stiamo attendendo che tale proposta venga recepita</w:t>
      </w:r>
    </w:p>
    <w:p w:rsidR="00392B80" w:rsidRDefault="00392B80" w:rsidP="006F784C">
      <w:pPr>
        <w:rPr>
          <w:lang w:eastAsia="it-IT"/>
        </w:rPr>
      </w:pPr>
    </w:p>
    <w:p w:rsidR="00392B80" w:rsidRDefault="00392B80" w:rsidP="006F784C">
      <w:pPr>
        <w:rPr>
          <w:lang w:eastAsia="it-IT"/>
        </w:rPr>
      </w:pPr>
      <w:r>
        <w:rPr>
          <w:lang w:eastAsia="it-IT"/>
        </w:rPr>
        <w:t>Consultori:</w:t>
      </w:r>
    </w:p>
    <w:p w:rsidR="00392B80" w:rsidRPr="006F784C" w:rsidRDefault="00392B80" w:rsidP="006F784C">
      <w:pPr>
        <w:rPr>
          <w:lang w:eastAsia="it-IT"/>
        </w:rPr>
      </w:pPr>
      <w:r>
        <w:rPr>
          <w:lang w:eastAsia="it-IT"/>
        </w:rPr>
        <w:t xml:space="preserve">L’assicurazione che l’iscrizione </w:t>
      </w:r>
      <w:proofErr w:type="spellStart"/>
      <w:r>
        <w:rPr>
          <w:lang w:eastAsia="it-IT"/>
        </w:rPr>
        <w:t>all’aupi</w:t>
      </w:r>
      <w:proofErr w:type="spellEnd"/>
      <w:r>
        <w:rPr>
          <w:lang w:eastAsia="it-IT"/>
        </w:rPr>
        <w:t xml:space="preserve"> garantisce non prevede la copertura delle spese per eventuali</w:t>
      </w:r>
      <w:r w:rsidR="00AA5035">
        <w:rPr>
          <w:lang w:eastAsia="it-IT"/>
        </w:rPr>
        <w:t xml:space="preserve"> segnalazioni disciplinari all’Ordine. Sellini si è impegnato ad includere tale clausola alla scadenza annuale del contratto </w:t>
      </w:r>
      <w:proofErr w:type="spellStart"/>
      <w:r w:rsidR="00AA5035">
        <w:rPr>
          <w:lang w:eastAsia="it-IT"/>
        </w:rPr>
        <w:t>assicurativo,ovvero</w:t>
      </w:r>
      <w:proofErr w:type="spellEnd"/>
      <w:r w:rsidR="00AA5035">
        <w:rPr>
          <w:lang w:eastAsia="it-IT"/>
        </w:rPr>
        <w:t xml:space="preserve"> al 31 dicembre 2018</w:t>
      </w:r>
      <w:bookmarkStart w:id="0" w:name="_GoBack"/>
      <w:bookmarkEnd w:id="0"/>
    </w:p>
    <w:p w:rsidR="006F784C" w:rsidRPr="006F784C" w:rsidRDefault="006F784C" w:rsidP="006F784C">
      <w:pPr>
        <w:rPr>
          <w:lang w:eastAsia="it-IT"/>
        </w:rPr>
      </w:pPr>
    </w:p>
    <w:p w:rsidR="002453E6" w:rsidRPr="00A90A61" w:rsidRDefault="002453E6" w:rsidP="006F784C">
      <w:r w:rsidRPr="00A90A61">
        <w:t xml:space="preserve"> </w:t>
      </w:r>
    </w:p>
    <w:sectPr w:rsidR="002453E6" w:rsidRPr="00A90A61" w:rsidSect="000209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6DE6B8F"/>
    <w:multiLevelType w:val="hybridMultilevel"/>
    <w:tmpl w:val="7F2C28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50A88"/>
    <w:multiLevelType w:val="multilevel"/>
    <w:tmpl w:val="BAE4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00D95"/>
    <w:rsid w:val="00020987"/>
    <w:rsid w:val="000C724A"/>
    <w:rsid w:val="000F1EA0"/>
    <w:rsid w:val="0013160E"/>
    <w:rsid w:val="00160116"/>
    <w:rsid w:val="0020766A"/>
    <w:rsid w:val="00210ACC"/>
    <w:rsid w:val="002248B9"/>
    <w:rsid w:val="002453E6"/>
    <w:rsid w:val="00257069"/>
    <w:rsid w:val="002F7317"/>
    <w:rsid w:val="00334AD6"/>
    <w:rsid w:val="00392B80"/>
    <w:rsid w:val="003C1ACE"/>
    <w:rsid w:val="003E57EF"/>
    <w:rsid w:val="003F31E7"/>
    <w:rsid w:val="00407080"/>
    <w:rsid w:val="004F3185"/>
    <w:rsid w:val="00500D95"/>
    <w:rsid w:val="006F784C"/>
    <w:rsid w:val="00814E47"/>
    <w:rsid w:val="0086221F"/>
    <w:rsid w:val="008A5BFF"/>
    <w:rsid w:val="008D307A"/>
    <w:rsid w:val="00995C20"/>
    <w:rsid w:val="009B21C7"/>
    <w:rsid w:val="00A2449B"/>
    <w:rsid w:val="00A90A61"/>
    <w:rsid w:val="00AA5035"/>
    <w:rsid w:val="00AC70D0"/>
    <w:rsid w:val="00B36DA8"/>
    <w:rsid w:val="00B559F5"/>
    <w:rsid w:val="00BC21F3"/>
    <w:rsid w:val="00BD56E5"/>
    <w:rsid w:val="00BD7304"/>
    <w:rsid w:val="00BE6C3A"/>
    <w:rsid w:val="00BF75D0"/>
    <w:rsid w:val="00C338E5"/>
    <w:rsid w:val="00CD5719"/>
    <w:rsid w:val="00CF13A1"/>
    <w:rsid w:val="00D12F04"/>
    <w:rsid w:val="00D7157E"/>
    <w:rsid w:val="00DF4359"/>
    <w:rsid w:val="00E4576A"/>
    <w:rsid w:val="00F7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A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9B21C7"/>
    <w:pPr>
      <w:suppressAutoHyphens w:val="0"/>
      <w:spacing w:before="115" w:after="115" w:line="207" w:lineRule="atLeast"/>
      <w:outlineLvl w:val="2"/>
    </w:pPr>
    <w:rPr>
      <w:rFonts w:ascii="Arial" w:hAnsi="Arial" w:cs="Arial"/>
      <w:b/>
      <w:bCs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B21C7"/>
    <w:rPr>
      <w:rFonts w:ascii="Arial" w:eastAsia="Times New Roman" w:hAnsi="Arial" w:cs="Arial"/>
      <w:b/>
      <w:bCs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9B21C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316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5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76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4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8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46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7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80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145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42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4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47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154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318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5289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228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888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342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329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07498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985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80546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22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2914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0760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3375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8305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3504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43998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863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54415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4520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62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5724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5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0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4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55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1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35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82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88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903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8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426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963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324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638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535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23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584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955675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545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403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014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3612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1046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4427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2838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4804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2754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8738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1403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9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2018-06-17T22:10:00Z</dcterms:created>
  <dcterms:modified xsi:type="dcterms:W3CDTF">2018-06-17T22:10:00Z</dcterms:modified>
</cp:coreProperties>
</file>